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53" w:rsidRDefault="00535E36" w:rsidP="00AF5853">
      <w:pPr>
        <w:ind w:firstLine="6237"/>
        <w:rPr>
          <w:b/>
          <w:bCs/>
          <w:sz w:val="22"/>
          <w:szCs w:val="22"/>
        </w:rPr>
      </w:pPr>
      <w:r w:rsidRPr="00EF69F3">
        <w:rPr>
          <w:b/>
          <w:bCs/>
          <w:sz w:val="22"/>
          <w:szCs w:val="22"/>
        </w:rPr>
        <w:t xml:space="preserve">Alla Mostra d’Oltremare </w:t>
      </w:r>
      <w:proofErr w:type="spellStart"/>
      <w:r w:rsidRPr="00EF69F3">
        <w:rPr>
          <w:b/>
          <w:bCs/>
          <w:sz w:val="22"/>
          <w:szCs w:val="22"/>
        </w:rPr>
        <w:t>SpA</w:t>
      </w:r>
      <w:proofErr w:type="spellEnd"/>
    </w:p>
    <w:p w:rsidR="00535E36" w:rsidRPr="00EF69F3" w:rsidRDefault="00535E36" w:rsidP="00AF5853">
      <w:pPr>
        <w:ind w:firstLine="6237"/>
        <w:rPr>
          <w:b/>
          <w:bCs/>
          <w:sz w:val="22"/>
          <w:szCs w:val="22"/>
        </w:rPr>
      </w:pPr>
      <w:r w:rsidRPr="00EF69F3">
        <w:rPr>
          <w:b/>
          <w:bCs/>
          <w:sz w:val="22"/>
          <w:szCs w:val="22"/>
        </w:rPr>
        <w:t xml:space="preserve">Via J.F. Kennedy, 54  </w:t>
      </w:r>
    </w:p>
    <w:p w:rsidR="00535E36" w:rsidRPr="00EF69F3" w:rsidRDefault="00535E36" w:rsidP="00D672B1">
      <w:pPr>
        <w:ind w:firstLine="6237"/>
        <w:rPr>
          <w:u w:val="single"/>
        </w:rPr>
      </w:pPr>
      <w:r w:rsidRPr="00EF69F3">
        <w:rPr>
          <w:b/>
          <w:bCs/>
          <w:sz w:val="22"/>
          <w:szCs w:val="22"/>
        </w:rPr>
        <w:t>80125 - Napoli</w:t>
      </w:r>
    </w:p>
    <w:p w:rsidR="00535E36" w:rsidRDefault="00535E36" w:rsidP="00EF69F3">
      <w:pPr>
        <w:pStyle w:val="Rientrocorpodeltesto"/>
        <w:spacing w:beforeLines="40" w:before="96" w:afterLines="40" w:after="96" w:line="240" w:lineRule="auto"/>
        <w:ind w:left="0"/>
        <w:jc w:val="center"/>
        <w:rPr>
          <w:rFonts w:ascii="Times New Roman" w:hAnsi="Times New Roman"/>
          <w:u w:val="single"/>
        </w:rPr>
      </w:pPr>
      <w:r w:rsidRPr="001D78E4">
        <w:rPr>
          <w:rFonts w:ascii="Times New Roman" w:hAnsi="Times New Roman"/>
          <w:u w:val="single"/>
        </w:rPr>
        <w:t>OFFERTA ECONOMICA</w:t>
      </w:r>
    </w:p>
    <w:p w:rsidR="00061066" w:rsidRPr="001D78E4" w:rsidRDefault="002150E9" w:rsidP="00332F2B">
      <w:pPr>
        <w:ind w:left="1134" w:hanging="1134"/>
        <w:jc w:val="both"/>
      </w:pPr>
      <w:r w:rsidRPr="00A3608B">
        <w:rPr>
          <w:b/>
        </w:rPr>
        <w:t>Oggetto:</w:t>
      </w:r>
      <w:r w:rsidRPr="00A3608B">
        <w:rPr>
          <w:b/>
        </w:rPr>
        <w:tab/>
      </w:r>
      <w:r w:rsidR="00EE4E87" w:rsidRPr="00EE4E87">
        <w:rPr>
          <w:b/>
          <w:sz w:val="22"/>
          <w:szCs w:val="22"/>
        </w:rPr>
        <w:t>servizi di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facchinaggio,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trasporto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e trasloco,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ivi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compreso il montaggio e lo smontaggio di arredi di proprietà del Committente, sistemazione di ambienti, trasporto di materiale</w:t>
      </w:r>
      <w:r w:rsidR="00EE4E87" w:rsidRPr="00EE4E87">
        <w:rPr>
          <w:b/>
          <w:spacing w:val="56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vario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presso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le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strutture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della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Mostra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d'Oltremare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S.p.a.,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posizionamento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delle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transenne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di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proprietà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di</w:t>
      </w:r>
      <w:r w:rsidR="00EE4E87" w:rsidRPr="00EE4E87">
        <w:rPr>
          <w:b/>
          <w:spacing w:val="1"/>
          <w:sz w:val="22"/>
          <w:szCs w:val="22"/>
        </w:rPr>
        <w:t xml:space="preserve"> </w:t>
      </w:r>
      <w:r w:rsidR="00EE4E87" w:rsidRPr="00EE4E87">
        <w:rPr>
          <w:b/>
          <w:sz w:val="22"/>
          <w:szCs w:val="22"/>
        </w:rPr>
        <w:t>quest'ultima; servizi di movimentazione e assistenza operativa in occasione di concorsi</w:t>
      </w:r>
      <w:r w:rsidR="00332F2B" w:rsidRPr="00EE4E87">
        <w:rPr>
          <w:sz w:val="22"/>
          <w:szCs w:val="22"/>
        </w:rPr>
        <w:t xml:space="preserve"> </w:t>
      </w:r>
      <w:r w:rsidR="00332F2B" w:rsidRPr="00EE4E87">
        <w:rPr>
          <w:b/>
          <w:sz w:val="22"/>
          <w:szCs w:val="22"/>
        </w:rPr>
        <w:t xml:space="preserve">- periodo </w:t>
      </w:r>
      <w:r w:rsidR="00EE4E87" w:rsidRPr="00EE4E87">
        <w:rPr>
          <w:b/>
          <w:sz w:val="22"/>
          <w:szCs w:val="22"/>
        </w:rPr>
        <w:t>di mesi 5 dal 16 aprile 2022 al 15 settembre 2022</w:t>
      </w:r>
      <w:r w:rsidR="00332F2B" w:rsidRPr="00EE4E87">
        <w:rPr>
          <w:b/>
          <w:sz w:val="22"/>
          <w:szCs w:val="22"/>
        </w:rPr>
        <w:t>”.</w:t>
      </w:r>
    </w:p>
    <w:p w:rsidR="00EF69F3" w:rsidRPr="001D78E4" w:rsidRDefault="00EF69F3" w:rsidP="001D78E4">
      <w:pPr>
        <w:autoSpaceDE w:val="0"/>
        <w:autoSpaceDN w:val="0"/>
        <w:adjustRightInd w:val="0"/>
        <w:spacing w:beforeLines="40" w:before="96" w:afterLines="40" w:after="96" w:line="480" w:lineRule="auto"/>
        <w:jc w:val="both"/>
        <w:rPr>
          <w:rFonts w:eastAsia="Calibri"/>
          <w:bCs/>
          <w:sz w:val="22"/>
          <w:szCs w:val="22"/>
        </w:rPr>
      </w:pPr>
      <w:r w:rsidRPr="001D78E4">
        <w:rPr>
          <w:rFonts w:eastAsia="Calibri"/>
          <w:bCs/>
          <w:sz w:val="22"/>
          <w:szCs w:val="22"/>
        </w:rPr>
        <w:t xml:space="preserve">Il/la sottoscritto/a_____________________________________  </w:t>
      </w:r>
      <w:r w:rsidR="001D325C">
        <w:rPr>
          <w:rFonts w:eastAsia="Calibri"/>
          <w:bCs/>
          <w:sz w:val="22"/>
          <w:szCs w:val="22"/>
        </w:rPr>
        <w:t xml:space="preserve"> </w:t>
      </w:r>
      <w:r w:rsidRPr="001D78E4">
        <w:rPr>
          <w:rFonts w:eastAsia="Calibri"/>
          <w:bCs/>
          <w:sz w:val="22"/>
          <w:szCs w:val="22"/>
        </w:rPr>
        <w:t xml:space="preserve">nato/a </w:t>
      </w:r>
      <w:proofErr w:type="spellStart"/>
      <w:r w:rsidRPr="001D78E4">
        <w:rPr>
          <w:rFonts w:eastAsia="Calibri"/>
          <w:bCs/>
          <w:sz w:val="22"/>
          <w:szCs w:val="22"/>
        </w:rPr>
        <w:t>a</w:t>
      </w:r>
      <w:proofErr w:type="spellEnd"/>
      <w:r w:rsidRPr="001D78E4">
        <w:rPr>
          <w:rFonts w:eastAsia="Calibri"/>
          <w:bCs/>
          <w:sz w:val="22"/>
          <w:szCs w:val="22"/>
        </w:rPr>
        <w:t xml:space="preserve"> ________________ il___/___/___ e residente in ____________________________ alla Via _____________________ nr ________CAP_____________</w:t>
      </w:r>
      <w:r w:rsidR="001D78E4">
        <w:rPr>
          <w:rFonts w:eastAsia="Calibri"/>
          <w:bCs/>
          <w:sz w:val="22"/>
          <w:szCs w:val="22"/>
        </w:rPr>
        <w:t xml:space="preserve"> i</w:t>
      </w:r>
      <w:r w:rsidRPr="001D78E4">
        <w:rPr>
          <w:rFonts w:eastAsia="Calibri"/>
          <w:bCs/>
          <w:sz w:val="22"/>
          <w:szCs w:val="22"/>
        </w:rPr>
        <w:t>n qualità di (</w:t>
      </w:r>
      <w:r w:rsidRPr="001D78E4">
        <w:rPr>
          <w:rFonts w:eastAsia="Calibri"/>
          <w:bCs/>
          <w:i/>
          <w:sz w:val="22"/>
          <w:szCs w:val="22"/>
        </w:rPr>
        <w:t>carica sociale</w:t>
      </w:r>
      <w:r w:rsidRPr="001D78E4">
        <w:rPr>
          <w:rFonts w:eastAsia="Calibri"/>
          <w:bCs/>
          <w:sz w:val="22"/>
          <w:szCs w:val="22"/>
        </w:rPr>
        <w:t>) _____________________________________ dell’Impresa__________________________ con sede legale in __________________________</w:t>
      </w:r>
      <w:r w:rsidR="001D325C">
        <w:rPr>
          <w:rFonts w:eastAsia="Calibri"/>
          <w:bCs/>
          <w:sz w:val="22"/>
          <w:szCs w:val="22"/>
        </w:rPr>
        <w:t xml:space="preserve"> </w:t>
      </w:r>
      <w:r w:rsidRPr="001D78E4">
        <w:rPr>
          <w:rFonts w:eastAsia="Calibri"/>
          <w:bCs/>
          <w:sz w:val="22"/>
          <w:szCs w:val="22"/>
        </w:rPr>
        <w:t xml:space="preserve">Codice Fiscale _____________________________ Partita  IVA________________________ </w:t>
      </w:r>
    </w:p>
    <w:p w:rsidR="00EF69F3" w:rsidRPr="001D78E4" w:rsidRDefault="002150E9" w:rsidP="00EF69F3">
      <w:pPr>
        <w:autoSpaceDE w:val="0"/>
        <w:autoSpaceDN w:val="0"/>
        <w:adjustRightInd w:val="0"/>
        <w:spacing w:beforeLines="40" w:before="96" w:afterLines="40" w:after="96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OFFRE </w:t>
      </w: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60"/>
        <w:gridCol w:w="2249"/>
        <w:gridCol w:w="2693"/>
      </w:tblGrid>
      <w:tr w:rsidR="00332F2B" w:rsidRPr="00332F2B" w:rsidTr="005E5692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332F2B" w:rsidRPr="00EC056F" w:rsidTr="005E5692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2B" w:rsidRPr="00332F2B" w:rsidRDefault="00EE4E87" w:rsidP="00332F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332F2B"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>D</w:t>
            </w:r>
            <w:r w:rsidR="00332F2B" w:rsidRPr="00332F2B"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>escrizione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 xml:space="preserve"> attività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2B" w:rsidRPr="00332F2B" w:rsidRDefault="00332F2B" w:rsidP="00332F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2B" w:rsidRPr="00332F2B" w:rsidRDefault="00332F2B" w:rsidP="000B665E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EC056F"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>T</w:t>
            </w:r>
            <w:r w:rsidRPr="00332F2B"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>ariff</w:t>
            </w:r>
            <w:r w:rsidRPr="00EC056F"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  <w:t xml:space="preserve">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2B" w:rsidRPr="00EC056F" w:rsidRDefault="00332F2B" w:rsidP="00332F2B">
            <w:pPr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332F2B" w:rsidRPr="00EC056F" w:rsidTr="005E5692">
        <w:trPr>
          <w:trHeight w:val="4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2B" w:rsidRPr="00332F2B" w:rsidRDefault="00332F2B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2B" w:rsidRPr="00332F2B" w:rsidRDefault="00332F2B" w:rsidP="00332F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B" w:rsidRPr="00EC056F" w:rsidRDefault="00332F2B" w:rsidP="00EE4E8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EC056F">
              <w:rPr>
                <w:rFonts w:eastAsia="Calibri"/>
                <w:bCs/>
                <w:sz w:val="22"/>
                <w:szCs w:val="22"/>
              </w:rPr>
              <w:t>ribasso unico (%) in cifre e lettere</w:t>
            </w:r>
          </w:p>
        </w:tc>
      </w:tr>
      <w:tr w:rsidR="00EE4E87" w:rsidRPr="00EC056F" w:rsidTr="005E5692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Noleggio muletto a caldo fino a 30 q.li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A71372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0B665E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</w:t>
            </w:r>
            <w:r w:rsidR="000B665E">
              <w:rPr>
                <w:rFonts w:eastAsia="Times New Roman"/>
                <w:kern w:val="0"/>
                <w:sz w:val="18"/>
                <w:szCs w:val="18"/>
                <w:lang w:eastAsia="it-IT"/>
              </w:rPr>
              <w:t>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2</w:t>
            </w:r>
            <w:r w:rsidR="00EE4E87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056F">
              <w:rPr>
                <w:rFonts w:eastAsia="Calibri"/>
                <w:color w:val="000000"/>
                <w:sz w:val="22"/>
                <w:szCs w:val="22"/>
              </w:rPr>
              <w:t>………………. %</w:t>
            </w: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EE4E87" w:rsidRPr="00EC056F" w:rsidRDefault="00EE4E87" w:rsidP="00332F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056F">
              <w:rPr>
                <w:rFonts w:eastAsia="Calibri"/>
                <w:color w:val="000000"/>
                <w:sz w:val="22"/>
                <w:szCs w:val="22"/>
              </w:rPr>
              <w:t>…………………………...</w:t>
            </w:r>
          </w:p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  <w:r w:rsidRPr="00EC056F">
              <w:rPr>
                <w:rFonts w:eastAsia="Calibri"/>
                <w:color w:val="000000"/>
                <w:sz w:val="22"/>
                <w:szCs w:val="22"/>
              </w:rPr>
              <w:t>(in lettere)</w:t>
            </w: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Noleggio muletto a freddo fino a 30 q.li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0B665E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1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2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,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Servizio cestello su automezzo gommato dotato di sollevatore idraulico su asta telescopica H  min. 9 mt.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0B665E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it-IT"/>
              </w:rPr>
              <w:t>€/giorno 70,00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proofErr w:type="spellStart"/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Transpallet</w:t>
            </w:r>
            <w:proofErr w:type="spellEnd"/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a mano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7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,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5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1A4714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/>
                <w:kern w:val="0"/>
                <w:sz w:val="18"/>
                <w:szCs w:val="18"/>
                <w:lang w:eastAsia="it-IT"/>
              </w:rPr>
              <w:t>T</w:t>
            </w:r>
            <w:r w:rsidR="00EE4E87"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ranspallet</w:t>
            </w:r>
            <w:proofErr w:type="spellEnd"/>
            <w:r w:rsidR="00EE4E87"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elettrici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15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proofErr w:type="spellStart"/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Segway</w:t>
            </w:r>
            <w:proofErr w:type="spellEnd"/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o Rainbow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/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30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EE4E87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Golf Car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2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5,00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1A4714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it-IT"/>
              </w:rPr>
              <w:t>F</w:t>
            </w:r>
            <w:r w:rsidR="00EE4E87"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acchinaggio /unità)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A71372" w:rsidP="00CC58F1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CC58F1">
              <w:rPr>
                <w:rFonts w:eastAsia="Times New Roman"/>
                <w:kern w:val="0"/>
                <w:sz w:val="18"/>
                <w:szCs w:val="18"/>
                <w:lang w:eastAsia="it-IT"/>
              </w:rPr>
              <w:t>mezz’ora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1</w:t>
            </w:r>
            <w:r w:rsidR="00EE4E87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7" w:rsidRPr="008B6BFB" w:rsidRDefault="001A4714" w:rsidP="001A471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it-IT"/>
              </w:rPr>
              <w:t>C</w:t>
            </w:r>
            <w:r w:rsidR="00EE4E87"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onduttore di trenino (di proprietà MdO)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5E5692">
            <w:pPr>
              <w:widowControl/>
              <w:suppressAutoHyphens w:val="0"/>
              <w:ind w:hanging="45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€/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20,00 (€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7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0,00 x 8 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ore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1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7" w:rsidRPr="008B6BF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Movimentazione da deposito per posa in opera e rimozione (anche in fasi diverse) di recinzione grigliata autoportante di proprietà della Mostra d'Oltremare spa e stoccaggio finale presso deposito Mostra - prezzo al ml da computarsi una sola volta per entrambe le fasi di posa e rimozione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87" w:rsidRPr="00A71372" w:rsidRDefault="00EE4E87" w:rsidP="00A71372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</w:t>
            </w:r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/</w:t>
            </w:r>
            <w:bookmarkStart w:id="0" w:name="_GoBack"/>
            <w:bookmarkEnd w:id="0"/>
            <w:r w:rsidR="005E5692">
              <w:rPr>
                <w:rFonts w:eastAsia="Times New Roman"/>
                <w:kern w:val="0"/>
                <w:sz w:val="18"/>
                <w:szCs w:val="18"/>
                <w:lang w:eastAsia="it-IT"/>
              </w:rPr>
              <w:t>ora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5</w:t>
            </w: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E4E87" w:rsidRPr="00EC056F" w:rsidTr="005E5692">
        <w:trPr>
          <w:trHeight w:val="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87" w:rsidRPr="008B6BFB" w:rsidRDefault="00EE4E87" w:rsidP="005E5692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  <w:r w:rsidRPr="008B6BFB">
              <w:rPr>
                <w:rFonts w:eastAsia="Times New Roman"/>
                <w:kern w:val="0"/>
                <w:sz w:val="18"/>
                <w:szCs w:val="18"/>
                <w:lang w:eastAsia="it-IT"/>
              </w:rPr>
              <w:t>movimentazioni svolte per i concorsi:</w:t>
            </w:r>
          </w:p>
          <w:p w:rsidR="00EE4E87" w:rsidRPr="008B6BFB" w:rsidRDefault="00EE4E87" w:rsidP="005E569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8B6BF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 giorno</w:t>
            </w:r>
          </w:p>
          <w:p w:rsidR="00EE4E87" w:rsidRPr="008B6BFB" w:rsidRDefault="00EE4E87" w:rsidP="005E569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8B6BF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 giorni</w:t>
            </w:r>
          </w:p>
          <w:p w:rsidR="00EE4E87" w:rsidRPr="008B6BFB" w:rsidRDefault="00EE4E87" w:rsidP="005E569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8B6BF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 giorni</w:t>
            </w:r>
          </w:p>
          <w:p w:rsidR="00EE4E87" w:rsidRPr="008B6BFB" w:rsidRDefault="00EE4E87" w:rsidP="005E569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8B6BF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Superiore a 4 giorni lavorativi</w:t>
            </w:r>
          </w:p>
          <w:p w:rsidR="00EE4E87" w:rsidRPr="008B6BFB" w:rsidRDefault="00EE4E87" w:rsidP="005E569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eastAsia="Times New Roman"/>
                <w:sz w:val="18"/>
                <w:szCs w:val="18"/>
                <w:lang w:eastAsia="it-IT"/>
              </w:rPr>
            </w:pPr>
            <w:r w:rsidRPr="008B6BF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Riallineamento aggiuntivo al primo (in caso di più turni giornalieri)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E87" w:rsidRPr="00332F2B" w:rsidRDefault="00EE4E87" w:rsidP="00332F2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692" w:rsidRDefault="005E5692" w:rsidP="004542D4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</w:p>
          <w:p w:rsidR="00EE4E87" w:rsidRPr="00A71372" w:rsidRDefault="00EE4E87" w:rsidP="004542D4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€ /postazione </w:t>
            </w:r>
            <w:r w:rsidR="00A71372"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1,08</w:t>
            </w:r>
          </w:p>
          <w:p w:rsidR="00EE4E87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€ /postazione</w:t>
            </w:r>
            <w:r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0,56</w:t>
            </w:r>
          </w:p>
          <w:p w:rsidR="00EE4E87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€ /postazione</w:t>
            </w:r>
            <w:r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0,38</w:t>
            </w:r>
          </w:p>
          <w:p w:rsidR="00EE4E87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 xml:space="preserve"> € /postazione</w:t>
            </w:r>
            <w:r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0,26</w:t>
            </w:r>
          </w:p>
          <w:p w:rsidR="00EE4E87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A71372">
              <w:rPr>
                <w:rFonts w:eastAsia="Times New Roman"/>
                <w:kern w:val="0"/>
                <w:sz w:val="18"/>
                <w:szCs w:val="18"/>
                <w:lang w:eastAsia="it-IT"/>
              </w:rPr>
              <w:t>€ /postazione</w:t>
            </w:r>
            <w:r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A71372" w:rsidRPr="00A7137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0,19</w:t>
            </w:r>
          </w:p>
          <w:p w:rsidR="004542D4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  <w:p w:rsidR="004542D4" w:rsidRPr="00A71372" w:rsidRDefault="004542D4" w:rsidP="004542D4">
            <w:pPr>
              <w:widowControl/>
              <w:suppressAutoHyphens w:val="0"/>
              <w:ind w:hanging="45"/>
              <w:rPr>
                <w:rFonts w:eastAsia="Times New Roman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7" w:rsidRPr="00EC056F" w:rsidRDefault="00EE4E87" w:rsidP="00332F2B">
            <w:pPr>
              <w:widowControl/>
              <w:suppressAutoHyphens w:val="0"/>
              <w:ind w:hanging="45"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994523" w:rsidRPr="00EF69F3" w:rsidRDefault="00994523" w:rsidP="00994523">
      <w:pPr>
        <w:pStyle w:val="Rientrocorpodeltesto"/>
        <w:spacing w:beforeLines="40" w:before="96" w:afterLines="40" w:after="96" w:line="240" w:lineRule="auto"/>
        <w:ind w:left="0"/>
        <w:rPr>
          <w:rFonts w:ascii="Times New Roman" w:hAnsi="Times New Roman"/>
        </w:rPr>
      </w:pPr>
      <w:r w:rsidRPr="00EF69F3">
        <w:rPr>
          <w:rFonts w:ascii="Times New Roman" w:hAnsi="Times New Roman"/>
        </w:rPr>
        <w:t xml:space="preserve">Li, ……………………… </w:t>
      </w:r>
    </w:p>
    <w:p w:rsidR="00F95FCC" w:rsidRPr="004542D4" w:rsidRDefault="00994523" w:rsidP="004542D4">
      <w:pPr>
        <w:pStyle w:val="Rientrocorpodeltesto"/>
        <w:spacing w:beforeLines="40" w:before="96" w:afterLines="40" w:after="96" w:line="240" w:lineRule="auto"/>
        <w:ind w:left="4942" w:hanging="264"/>
        <w:rPr>
          <w:rFonts w:ascii="Times New Roman" w:hAnsi="Times New Roman"/>
        </w:rPr>
      </w:pPr>
      <w:r w:rsidRPr="00EF69F3">
        <w:rPr>
          <w:rFonts w:ascii="Times New Roman" w:hAnsi="Times New Roman"/>
        </w:rPr>
        <w:t xml:space="preserve">Timbro e firma </w:t>
      </w:r>
      <w:r w:rsidR="004542D4">
        <w:rPr>
          <w:rFonts w:ascii="Times New Roman" w:hAnsi="Times New Roman"/>
        </w:rPr>
        <w:t xml:space="preserve">digitale del </w:t>
      </w:r>
      <w:r w:rsidRPr="00EF69F3">
        <w:rPr>
          <w:rFonts w:ascii="Times New Roman" w:hAnsi="Times New Roman"/>
        </w:rPr>
        <w:t>legale rappresentante</w:t>
      </w:r>
    </w:p>
    <w:sectPr w:rsidR="00F95FCC" w:rsidRPr="004542D4" w:rsidSect="00044C25">
      <w:footerReference w:type="default" r:id="rId7"/>
      <w:pgSz w:w="11906" w:h="16838"/>
      <w:pgMar w:top="993" w:right="1416" w:bottom="1418" w:left="1092" w:header="720" w:footer="8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12" w:rsidRDefault="00AE3012">
      <w:r>
        <w:separator/>
      </w:r>
    </w:p>
  </w:endnote>
  <w:endnote w:type="continuationSeparator" w:id="0">
    <w:p w:rsidR="00AE3012" w:rsidRDefault="00AE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F3" w:rsidRDefault="00CC58F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12" w:rsidRDefault="00AE3012">
      <w:r>
        <w:separator/>
      </w:r>
    </w:p>
  </w:footnote>
  <w:footnote w:type="continuationSeparator" w:id="0">
    <w:p w:rsidR="00AE3012" w:rsidRDefault="00AE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045"/>
    <w:multiLevelType w:val="hybridMultilevel"/>
    <w:tmpl w:val="E3BC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81B"/>
    <w:multiLevelType w:val="hybridMultilevel"/>
    <w:tmpl w:val="CE8E98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A505C0"/>
    <w:multiLevelType w:val="hybridMultilevel"/>
    <w:tmpl w:val="DAA22A46"/>
    <w:lvl w:ilvl="0" w:tplc="CA14DB3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3070E"/>
    <w:multiLevelType w:val="hybridMultilevel"/>
    <w:tmpl w:val="19703880"/>
    <w:lvl w:ilvl="0" w:tplc="AD809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5DE9"/>
    <w:multiLevelType w:val="hybridMultilevel"/>
    <w:tmpl w:val="368868A4"/>
    <w:lvl w:ilvl="0" w:tplc="26AA91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A799A"/>
    <w:multiLevelType w:val="hybridMultilevel"/>
    <w:tmpl w:val="37C4C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6"/>
    <w:rsid w:val="00014B2E"/>
    <w:rsid w:val="00044C25"/>
    <w:rsid w:val="00061066"/>
    <w:rsid w:val="000863CB"/>
    <w:rsid w:val="00097395"/>
    <w:rsid w:val="000B665E"/>
    <w:rsid w:val="001A4714"/>
    <w:rsid w:val="001C1759"/>
    <w:rsid w:val="001D325C"/>
    <w:rsid w:val="001D78E4"/>
    <w:rsid w:val="001E3094"/>
    <w:rsid w:val="002150E9"/>
    <w:rsid w:val="0024734B"/>
    <w:rsid w:val="0025083E"/>
    <w:rsid w:val="00265FB1"/>
    <w:rsid w:val="0027236E"/>
    <w:rsid w:val="00332F2B"/>
    <w:rsid w:val="0040606D"/>
    <w:rsid w:val="004370AC"/>
    <w:rsid w:val="004542D4"/>
    <w:rsid w:val="00485C7D"/>
    <w:rsid w:val="00520EE8"/>
    <w:rsid w:val="00535E36"/>
    <w:rsid w:val="005A469F"/>
    <w:rsid w:val="005E12BB"/>
    <w:rsid w:val="005E5692"/>
    <w:rsid w:val="00600E14"/>
    <w:rsid w:val="006343CF"/>
    <w:rsid w:val="00642674"/>
    <w:rsid w:val="006C7255"/>
    <w:rsid w:val="006E6E5D"/>
    <w:rsid w:val="00783500"/>
    <w:rsid w:val="007944D1"/>
    <w:rsid w:val="007E01CF"/>
    <w:rsid w:val="0081219E"/>
    <w:rsid w:val="00865E9D"/>
    <w:rsid w:val="008B0E71"/>
    <w:rsid w:val="008B6BFB"/>
    <w:rsid w:val="00923227"/>
    <w:rsid w:val="00972E55"/>
    <w:rsid w:val="00994523"/>
    <w:rsid w:val="00A0179E"/>
    <w:rsid w:val="00A51BEF"/>
    <w:rsid w:val="00A52AAA"/>
    <w:rsid w:val="00A71372"/>
    <w:rsid w:val="00AE3012"/>
    <w:rsid w:val="00AF08D7"/>
    <w:rsid w:val="00AF5853"/>
    <w:rsid w:val="00B456F2"/>
    <w:rsid w:val="00BB1DD5"/>
    <w:rsid w:val="00BC5486"/>
    <w:rsid w:val="00C01AD5"/>
    <w:rsid w:val="00C26FE9"/>
    <w:rsid w:val="00C2790C"/>
    <w:rsid w:val="00C57096"/>
    <w:rsid w:val="00C64131"/>
    <w:rsid w:val="00C91E68"/>
    <w:rsid w:val="00CC58F1"/>
    <w:rsid w:val="00CC5D7A"/>
    <w:rsid w:val="00CF2F9C"/>
    <w:rsid w:val="00D672B1"/>
    <w:rsid w:val="00E07443"/>
    <w:rsid w:val="00EA70A2"/>
    <w:rsid w:val="00EC056F"/>
    <w:rsid w:val="00EC1167"/>
    <w:rsid w:val="00EE4E87"/>
    <w:rsid w:val="00EF0A7B"/>
    <w:rsid w:val="00EF20B8"/>
    <w:rsid w:val="00EF3937"/>
    <w:rsid w:val="00EF69F3"/>
    <w:rsid w:val="00F26154"/>
    <w:rsid w:val="00F55C71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8F65"/>
  <w15:docId w15:val="{4C9BD10F-44E3-4086-A49A-1B231F82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35E36"/>
    <w:pPr>
      <w:suppressLineNumbers/>
      <w:tabs>
        <w:tab w:val="center" w:pos="4477"/>
        <w:tab w:val="right" w:pos="8955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E3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35E3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5E36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E36"/>
    <w:rPr>
      <w:rFonts w:ascii="Calibri" w:eastAsia="Calibri" w:hAnsi="Calibri" w:cs="Times New Roman"/>
    </w:rPr>
  </w:style>
  <w:style w:type="character" w:customStyle="1" w:styleId="Carpredefinitoparagrafo3">
    <w:name w:val="Car. predefinito paragrafo3"/>
    <w:rsid w:val="00C01A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3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34B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WW8Num2z1">
    <w:name w:val="WW8Num2z1"/>
    <w:rsid w:val="00332F2B"/>
  </w:style>
  <w:style w:type="paragraph" w:styleId="NormaleWeb">
    <w:name w:val="Normal (Web)"/>
    <w:basedOn w:val="Normale"/>
    <w:uiPriority w:val="99"/>
    <w:rsid w:val="00332F2B"/>
    <w:pPr>
      <w:suppressAutoHyphens w:val="0"/>
      <w:spacing w:before="280" w:after="119"/>
    </w:pPr>
  </w:style>
  <w:style w:type="paragraph" w:styleId="Intestazione">
    <w:name w:val="header"/>
    <w:basedOn w:val="Normale"/>
    <w:link w:val="IntestazioneCarattere"/>
    <w:uiPriority w:val="99"/>
    <w:unhideWhenUsed/>
    <w:rsid w:val="001A4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14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Sedia</dc:creator>
  <cp:lastModifiedBy>Raffaella Gentile</cp:lastModifiedBy>
  <cp:revision>5</cp:revision>
  <cp:lastPrinted>2022-02-16T11:32:00Z</cp:lastPrinted>
  <dcterms:created xsi:type="dcterms:W3CDTF">2022-04-08T06:59:00Z</dcterms:created>
  <dcterms:modified xsi:type="dcterms:W3CDTF">2022-04-12T13:57:00Z</dcterms:modified>
</cp:coreProperties>
</file>